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A" w:rsidRPr="00711D6A" w:rsidRDefault="00711D6A" w:rsidP="00711D6A">
      <w:pPr>
        <w:rPr>
          <w:rFonts w:ascii="Noto Sans" w:eastAsia="Times New Roman" w:hAnsi="Noto Sans" w:cs="Noto Sans"/>
          <w:b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b/>
          <w:color w:val="424242"/>
          <w:sz w:val="24"/>
          <w:szCs w:val="24"/>
          <w:lang w:eastAsia="en-GB"/>
        </w:rPr>
        <w:t>Web Developer</w:t>
      </w:r>
    </w:p>
    <w:p w:rsidR="00711D6A" w:rsidRPr="00711D6A" w:rsidRDefault="00711D6A" w:rsidP="00711D6A">
      <w:pPr>
        <w:rPr>
          <w:sz w:val="24"/>
          <w:szCs w:val="24"/>
          <w:lang w:val="en-US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T</w:t>
      </w: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his is your chance to join an exciting team based just north of Cannock, righ</w:t>
      </w:r>
      <w:r w:rsidR="004435A2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 xml:space="preserve">t on the edge of Cannock Chase.  </w:t>
      </w:r>
      <w:proofErr w:type="spellStart"/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Mobell</w:t>
      </w:r>
      <w:proofErr w:type="spellEnd"/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 xml:space="preserve"> aren't your usual company - our main focus is providing services to expats in Japan, and most of the money we make goes to our charities in Malawi; you'll be making a real difference to the lives of people in one of the poorest countries in the world.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 xml:space="preserve">As a Web Developer, you’ll be working </w:t>
      </w:r>
      <w:bookmarkStart w:id="0" w:name="_GoBack"/>
      <w:bookmarkEnd w:id="0"/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on projects for our businesses and charities. This includes our sales websites, customer portals and back-end systems. We’re a small, friendly team and it’s a great place to work; somewhere where you can make a real impact.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Skills we’re looking for include: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Expert knowledge of responsive web design (knowledge of media queries)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Excellent understanding of modern JavaScript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Expert knowledge of HTML and CSS/SCSS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Knowledge of frameworks such as Bootstrap, Foundation or similar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Ability to debug &amp; fix browser issues, including on mobile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Strong design capabilities with an eye for detail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An understanding of WordPress, especially themes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Exposure to the PHP ecosystem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- Ability to work well in a team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We place strong emphasis on conversion rate optimisation and SEO, so experience of this is an advantage.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We’re currently offering hybrid working where you can choose to work at home or the office. However, we do require that you work at least one day a week in the office.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If this all sounds interesting, get in touch - we'd be pleased to hear from you!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Job Types: Full-time, Permanent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Salary: £24,000.00-£35,000.00 per year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Benefits: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Casual dress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Company pension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Cycle to work scheme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lastRenderedPageBreak/>
        <w:t>Free parking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On-site parking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Sick pay</w:t>
      </w:r>
    </w:p>
    <w:p w:rsidR="00711D6A" w:rsidRPr="00711D6A" w:rsidRDefault="00711D6A" w:rsidP="00711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Work from home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Schedule:</w:t>
      </w:r>
    </w:p>
    <w:p w:rsidR="00711D6A" w:rsidRPr="00711D6A" w:rsidRDefault="00711D6A" w:rsidP="00711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Monday to Friday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Ability to commute/relocate:</w:t>
      </w:r>
    </w:p>
    <w:p w:rsidR="00711D6A" w:rsidRPr="00711D6A" w:rsidRDefault="00711D6A" w:rsidP="00711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proofErr w:type="spellStart"/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Hednesford</w:t>
      </w:r>
      <w:proofErr w:type="spellEnd"/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: reliably commute or plan to relocate before starting work (required)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Work authorisation:</w:t>
      </w:r>
    </w:p>
    <w:p w:rsidR="00711D6A" w:rsidRPr="00711D6A" w:rsidRDefault="00711D6A" w:rsidP="00711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595959"/>
          <w:sz w:val="24"/>
          <w:szCs w:val="24"/>
          <w:lang w:eastAsia="en-GB"/>
        </w:rPr>
        <w:t>United Kingdom (required)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 xml:space="preserve">Work Location: Hybrid remote in </w:t>
      </w:r>
      <w:proofErr w:type="spellStart"/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Hednesford</w:t>
      </w:r>
      <w:proofErr w:type="spellEnd"/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Application deadline: 31/05/2023</w:t>
      </w:r>
    </w:p>
    <w:p w:rsidR="00711D6A" w:rsidRPr="00711D6A" w:rsidRDefault="00711D6A" w:rsidP="00711D6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</w:pPr>
      <w:r w:rsidRPr="00711D6A">
        <w:rPr>
          <w:rFonts w:ascii="Noto Sans" w:eastAsia="Times New Roman" w:hAnsi="Noto Sans" w:cs="Noto Sans"/>
          <w:color w:val="424242"/>
          <w:sz w:val="24"/>
          <w:szCs w:val="24"/>
          <w:lang w:eastAsia="en-GB"/>
        </w:rPr>
        <w:t>Reference ID: MOBWDEV030523</w:t>
      </w:r>
    </w:p>
    <w:p w:rsidR="00711D6A" w:rsidRPr="00711D6A" w:rsidRDefault="00711D6A">
      <w:pPr>
        <w:rPr>
          <w:lang w:val="en-US"/>
        </w:rPr>
      </w:pPr>
    </w:p>
    <w:sectPr w:rsidR="00711D6A" w:rsidRPr="00711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820"/>
    <w:multiLevelType w:val="multilevel"/>
    <w:tmpl w:val="597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4046E"/>
    <w:multiLevelType w:val="multilevel"/>
    <w:tmpl w:val="42F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70FDC"/>
    <w:multiLevelType w:val="multilevel"/>
    <w:tmpl w:val="50D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620AA"/>
    <w:multiLevelType w:val="multilevel"/>
    <w:tmpl w:val="9C7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A"/>
    <w:rsid w:val="004435A2"/>
    <w:rsid w:val="004B18BE"/>
    <w:rsid w:val="00711D6A"/>
    <w:rsid w:val="00B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6A7A"/>
  <w15:chartTrackingRefBased/>
  <w15:docId w15:val="{10EA795E-1DF5-497F-A19F-6AA249B7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description-text">
    <w:name w:val="jd-description-text"/>
    <w:basedOn w:val="Normal"/>
    <w:rsid w:val="0071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d-header-text">
    <w:name w:val="jd-header-text"/>
    <w:basedOn w:val="Normal"/>
    <w:rsid w:val="0071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1w0iwyp">
    <w:name w:val="css-1w0iwyp"/>
    <w:basedOn w:val="DefaultParagraphFont"/>
    <w:rsid w:val="0071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Mobell Communications Ltd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Peach</dc:creator>
  <cp:keywords/>
  <dc:description/>
  <cp:lastModifiedBy>Kerry Peach</cp:lastModifiedBy>
  <cp:revision>2</cp:revision>
  <dcterms:created xsi:type="dcterms:W3CDTF">2023-05-04T09:11:00Z</dcterms:created>
  <dcterms:modified xsi:type="dcterms:W3CDTF">2023-05-04T09:14:00Z</dcterms:modified>
</cp:coreProperties>
</file>